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93A27" w14:textId="77777777" w:rsidR="00AE4A28" w:rsidRPr="00FB2E81" w:rsidRDefault="00AE4A28" w:rsidP="00AE4A28">
      <w:pPr>
        <w:pStyle w:val="NoSpacing"/>
        <w:rPr>
          <w:rFonts w:ascii="Arial" w:hAnsi="Arial" w:cs="Arial"/>
          <w:sz w:val="24"/>
          <w:szCs w:val="24"/>
        </w:rPr>
      </w:pPr>
      <w:r w:rsidRPr="00FB2E81">
        <w:rPr>
          <w:rFonts w:ascii="Arial" w:hAnsi="Arial" w:cs="Arial"/>
          <w:sz w:val="24"/>
          <w:szCs w:val="24"/>
        </w:rPr>
        <w:t>12 Tough Questions to Ask Yourself</w:t>
      </w:r>
    </w:p>
    <w:p w14:paraId="15E34B71" w14:textId="77777777" w:rsidR="00511AB9" w:rsidRPr="00FB2E81" w:rsidRDefault="00511AB9" w:rsidP="00AE4A28">
      <w:pPr>
        <w:pStyle w:val="NoSpacing"/>
        <w:rPr>
          <w:rFonts w:ascii="Arial" w:hAnsi="Arial" w:cs="Arial"/>
          <w:sz w:val="24"/>
          <w:szCs w:val="24"/>
        </w:rPr>
      </w:pPr>
    </w:p>
    <w:p w14:paraId="25BEDB5B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  <w:r w:rsidRPr="00FB2E81">
        <w:rPr>
          <w:rFonts w:ascii="Arial" w:hAnsi="Arial" w:cs="Arial"/>
          <w:sz w:val="24"/>
          <w:szCs w:val="24"/>
        </w:rPr>
        <w:t>When you start a personal growth journey, you will face challenges, make discoveries, and learn valuable lessons about yourself. One of the most crucial parts of this process is self-reflection. This involves asking yourself some tough questions to help you understand your feelings, desires, and actions better. Here are 12 important questions to consider:</w:t>
      </w:r>
    </w:p>
    <w:p w14:paraId="23BFD371" w14:textId="77777777" w:rsidR="00B30D1F" w:rsidRPr="00FB2E81" w:rsidRDefault="00B30D1F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25F1FD5D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4F91A151" w14:textId="77777777" w:rsidR="007849E7" w:rsidRPr="00FB2E81" w:rsidRDefault="007849E7" w:rsidP="007849E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B2E81">
        <w:rPr>
          <w:rFonts w:ascii="Arial" w:hAnsi="Arial" w:cs="Arial"/>
          <w:b/>
          <w:bCs/>
          <w:sz w:val="24"/>
          <w:szCs w:val="24"/>
        </w:rPr>
        <w:t>1. What Motivates Me?</w:t>
      </w:r>
    </w:p>
    <w:p w14:paraId="20E673AC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43F05FC1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  <w:r w:rsidRPr="00FB2E81">
        <w:rPr>
          <w:rFonts w:ascii="Arial" w:hAnsi="Arial" w:cs="Arial"/>
          <w:sz w:val="24"/>
          <w:szCs w:val="24"/>
        </w:rPr>
        <w:t>Identifying what truly motivates you can provide a clearer sense of direction in your life. Your motivation could be a desire for happiness, success, or even helping others. Understanding this can help guide your decisions and actions.</w:t>
      </w:r>
    </w:p>
    <w:p w14:paraId="779659E2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7AB0368E" w14:textId="77777777" w:rsidR="00B30D1F" w:rsidRPr="00FB2E81" w:rsidRDefault="00B30D1F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5E032D15" w14:textId="77777777" w:rsidR="007849E7" w:rsidRPr="00FB2E81" w:rsidRDefault="007849E7" w:rsidP="007849E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B2E81">
        <w:rPr>
          <w:rFonts w:ascii="Arial" w:hAnsi="Arial" w:cs="Arial"/>
          <w:b/>
          <w:bCs/>
          <w:sz w:val="24"/>
          <w:szCs w:val="24"/>
        </w:rPr>
        <w:t>2. What Are My Strengths?</w:t>
      </w:r>
    </w:p>
    <w:p w14:paraId="3AE573BE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0F961632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  <w:r w:rsidRPr="00FB2E81">
        <w:rPr>
          <w:rFonts w:ascii="Arial" w:hAnsi="Arial" w:cs="Arial"/>
          <w:sz w:val="24"/>
          <w:szCs w:val="24"/>
        </w:rPr>
        <w:t>Knowing your strengths can boost your confidence and help you make the most of your abilities. Whether you're good at problem-solving, communicating, or leading, recognize these strengths and use them to your advantage.</w:t>
      </w:r>
    </w:p>
    <w:p w14:paraId="0BDE2B4C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4019EDE5" w14:textId="77777777" w:rsidR="00B30D1F" w:rsidRPr="00FB2E81" w:rsidRDefault="00B30D1F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652FBFC0" w14:textId="77777777" w:rsidR="007849E7" w:rsidRPr="00FB2E81" w:rsidRDefault="007849E7" w:rsidP="007849E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B2E81">
        <w:rPr>
          <w:rFonts w:ascii="Arial" w:hAnsi="Arial" w:cs="Arial"/>
          <w:b/>
          <w:bCs/>
          <w:sz w:val="24"/>
          <w:szCs w:val="24"/>
        </w:rPr>
        <w:t>3. What Are My Weaknesses?</w:t>
      </w:r>
    </w:p>
    <w:p w14:paraId="73DC0AFA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5B9E1E0B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  <w:r w:rsidRPr="00FB2E81">
        <w:rPr>
          <w:rFonts w:ascii="Arial" w:hAnsi="Arial" w:cs="Arial"/>
          <w:sz w:val="24"/>
          <w:szCs w:val="24"/>
        </w:rPr>
        <w:t>While it's essential to know your strengths, acknowledging your weaknesses is equally important. This awareness allows you to work on these areas and turn them into opportunities for growth.</w:t>
      </w:r>
    </w:p>
    <w:p w14:paraId="5BF36456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443D773A" w14:textId="77777777" w:rsidR="00B30D1F" w:rsidRPr="00FB2E81" w:rsidRDefault="00B30D1F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235D1701" w14:textId="77777777" w:rsidR="007849E7" w:rsidRPr="00FB2E81" w:rsidRDefault="007849E7" w:rsidP="007849E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B2E81">
        <w:rPr>
          <w:rFonts w:ascii="Arial" w:hAnsi="Arial" w:cs="Arial"/>
          <w:b/>
          <w:bCs/>
          <w:sz w:val="24"/>
          <w:szCs w:val="24"/>
        </w:rPr>
        <w:t>4. What Are My Core Values?</w:t>
      </w:r>
    </w:p>
    <w:p w14:paraId="45483A16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7EE924B9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  <w:r w:rsidRPr="00FB2E81">
        <w:rPr>
          <w:rFonts w:ascii="Arial" w:hAnsi="Arial" w:cs="Arial"/>
          <w:sz w:val="24"/>
          <w:szCs w:val="24"/>
        </w:rPr>
        <w:t>Your core values are the guiding principles that shape your decisions, actions, and overall lifestyle. Identifying these values can provide a sense of clarity and purpose in your life.</w:t>
      </w:r>
    </w:p>
    <w:p w14:paraId="5132B907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652E8FB3" w14:textId="77777777" w:rsidR="00B30D1F" w:rsidRPr="00FB2E81" w:rsidRDefault="00B30D1F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21F12A12" w14:textId="77777777" w:rsidR="007849E7" w:rsidRPr="00FB2E81" w:rsidRDefault="007849E7" w:rsidP="007849E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B2E81">
        <w:rPr>
          <w:rFonts w:ascii="Arial" w:hAnsi="Arial" w:cs="Arial"/>
          <w:b/>
          <w:bCs/>
          <w:sz w:val="24"/>
          <w:szCs w:val="24"/>
        </w:rPr>
        <w:t>5. Am I Living According to My Core Values?</w:t>
      </w:r>
    </w:p>
    <w:p w14:paraId="3BE7B6ED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43617964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  <w:r w:rsidRPr="00FB2E81">
        <w:rPr>
          <w:rFonts w:ascii="Arial" w:hAnsi="Arial" w:cs="Arial"/>
          <w:sz w:val="24"/>
          <w:szCs w:val="24"/>
        </w:rPr>
        <w:t>Once you've identified your core values, it's important to assess whether your current lifestyle aligns with these principles. If not, it could be a sign that you need to make some changes.</w:t>
      </w:r>
    </w:p>
    <w:p w14:paraId="0D7ABC43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607CDF95" w14:textId="77777777" w:rsidR="00B30D1F" w:rsidRPr="00FB2E81" w:rsidRDefault="00B30D1F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3894FC08" w14:textId="77777777" w:rsidR="007849E7" w:rsidRPr="00FB2E81" w:rsidRDefault="007849E7" w:rsidP="007849E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B2E81">
        <w:rPr>
          <w:rFonts w:ascii="Arial" w:hAnsi="Arial" w:cs="Arial"/>
          <w:b/>
          <w:bCs/>
          <w:sz w:val="24"/>
          <w:szCs w:val="24"/>
        </w:rPr>
        <w:t>6. What Are My Life Goals?</w:t>
      </w:r>
    </w:p>
    <w:p w14:paraId="46958065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706B7316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  <w:r w:rsidRPr="00FB2E81">
        <w:rPr>
          <w:rFonts w:ascii="Arial" w:hAnsi="Arial" w:cs="Arial"/>
          <w:sz w:val="24"/>
          <w:szCs w:val="24"/>
        </w:rPr>
        <w:lastRenderedPageBreak/>
        <w:t>Having clear life goals can provide a sense of direction and purpose. These goals can relate to your career, personal relationships, health, or personal development.</w:t>
      </w:r>
    </w:p>
    <w:p w14:paraId="652B0F5F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06D9234A" w14:textId="77777777" w:rsidR="00B30D1F" w:rsidRPr="00FB2E81" w:rsidRDefault="00B30D1F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3FF99D6F" w14:textId="77777777" w:rsidR="007849E7" w:rsidRPr="00FB2E81" w:rsidRDefault="007849E7" w:rsidP="007849E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B2E81">
        <w:rPr>
          <w:rFonts w:ascii="Arial" w:hAnsi="Arial" w:cs="Arial"/>
          <w:b/>
          <w:bCs/>
          <w:sz w:val="24"/>
          <w:szCs w:val="24"/>
        </w:rPr>
        <w:t>7. What Steps Am I Taking to Achieve My Goals?</w:t>
      </w:r>
    </w:p>
    <w:p w14:paraId="661970B5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7905B13C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  <w:r w:rsidRPr="00FB2E81">
        <w:rPr>
          <w:rFonts w:ascii="Arial" w:hAnsi="Arial" w:cs="Arial"/>
          <w:sz w:val="24"/>
          <w:szCs w:val="24"/>
        </w:rPr>
        <w:t>It's one thing to have goals, but another to actively work towards them. This question encourages you to reflect on the actions you're taking to make your goals a reality.</w:t>
      </w:r>
    </w:p>
    <w:p w14:paraId="6A6D30B2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4927FFE9" w14:textId="77777777" w:rsidR="00B30D1F" w:rsidRPr="00FB2E81" w:rsidRDefault="00B30D1F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79F21E10" w14:textId="77777777" w:rsidR="007849E7" w:rsidRPr="00FB2E81" w:rsidRDefault="007849E7" w:rsidP="007849E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B2E81">
        <w:rPr>
          <w:rFonts w:ascii="Arial" w:hAnsi="Arial" w:cs="Arial"/>
          <w:b/>
          <w:bCs/>
          <w:sz w:val="24"/>
          <w:szCs w:val="24"/>
        </w:rPr>
        <w:t>8. How Do I Handle Stress?</w:t>
      </w:r>
    </w:p>
    <w:p w14:paraId="58784040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1845BB95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  <w:r w:rsidRPr="00FB2E81">
        <w:rPr>
          <w:rFonts w:ascii="Arial" w:hAnsi="Arial" w:cs="Arial"/>
          <w:sz w:val="24"/>
          <w:szCs w:val="24"/>
        </w:rPr>
        <w:t>Understanding how you handle stress can help you develop healthier coping mechanisms. Whether it's through exercise, meditation, or talking to someone you trust, find methods that work for you.</w:t>
      </w:r>
    </w:p>
    <w:p w14:paraId="4639FEEC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4AA93850" w14:textId="77777777" w:rsidR="00B30D1F" w:rsidRPr="00FB2E81" w:rsidRDefault="00B30D1F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39F57BA0" w14:textId="77777777" w:rsidR="007849E7" w:rsidRPr="00FB2E81" w:rsidRDefault="007849E7" w:rsidP="007849E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B2E81">
        <w:rPr>
          <w:rFonts w:ascii="Arial" w:hAnsi="Arial" w:cs="Arial"/>
          <w:b/>
          <w:bCs/>
          <w:sz w:val="24"/>
          <w:szCs w:val="24"/>
        </w:rPr>
        <w:t>9. What Makes Me Truly Happy?</w:t>
      </w:r>
    </w:p>
    <w:p w14:paraId="19948570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71CFEB22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  <w:r w:rsidRPr="00FB2E81">
        <w:rPr>
          <w:rFonts w:ascii="Arial" w:hAnsi="Arial" w:cs="Arial"/>
          <w:sz w:val="24"/>
          <w:szCs w:val="24"/>
        </w:rPr>
        <w:t>Identifying what truly brings you joy can help you create a life that's filled with happiness and satisfaction. This could be anything from spending time with loved ones to pursuing a passion project.</w:t>
      </w:r>
    </w:p>
    <w:p w14:paraId="507C6233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7ADD26AD" w14:textId="77777777" w:rsidR="00B30D1F" w:rsidRPr="00FB2E81" w:rsidRDefault="00B30D1F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4ED01944" w14:textId="77777777" w:rsidR="007849E7" w:rsidRPr="00FB2E81" w:rsidRDefault="007849E7" w:rsidP="007849E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B2E81">
        <w:rPr>
          <w:rFonts w:ascii="Arial" w:hAnsi="Arial" w:cs="Arial"/>
          <w:b/>
          <w:bCs/>
          <w:sz w:val="24"/>
          <w:szCs w:val="24"/>
        </w:rPr>
        <w:t>10. Am I Holding onto Any Grudges?</w:t>
      </w:r>
    </w:p>
    <w:p w14:paraId="20661E45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08A40B5F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  <w:r w:rsidRPr="00FB2E81">
        <w:rPr>
          <w:rFonts w:ascii="Arial" w:hAnsi="Arial" w:cs="Arial"/>
          <w:sz w:val="24"/>
          <w:szCs w:val="24"/>
        </w:rPr>
        <w:t>Holding onto resentment can prevent personal growth. This question encourages you to recognize any grudges you're holding onto and work towards forgiveness.</w:t>
      </w:r>
    </w:p>
    <w:p w14:paraId="1854E7DF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57E07E92" w14:textId="77777777" w:rsidR="00B30D1F" w:rsidRPr="00FB2E81" w:rsidRDefault="00B30D1F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0C501DDF" w14:textId="77777777" w:rsidR="007849E7" w:rsidRPr="00FB2E81" w:rsidRDefault="007849E7" w:rsidP="007849E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B2E81">
        <w:rPr>
          <w:rFonts w:ascii="Arial" w:hAnsi="Arial" w:cs="Arial"/>
          <w:b/>
          <w:bCs/>
          <w:sz w:val="24"/>
          <w:szCs w:val="24"/>
        </w:rPr>
        <w:t>11. What Am I Most Proud Of?</w:t>
      </w:r>
    </w:p>
    <w:p w14:paraId="7896AEE7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47C0CB47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  <w:r w:rsidRPr="00FB2E81">
        <w:rPr>
          <w:rFonts w:ascii="Arial" w:hAnsi="Arial" w:cs="Arial"/>
          <w:sz w:val="24"/>
          <w:szCs w:val="24"/>
        </w:rPr>
        <w:t>Recognizing your achievements and moments of growth can boost your self-esteem and motivate you to continue on your personal growth journey.</w:t>
      </w:r>
    </w:p>
    <w:p w14:paraId="4A434A45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60AD7B7F" w14:textId="77777777" w:rsidR="00B30D1F" w:rsidRPr="00FB2E81" w:rsidRDefault="00B30D1F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12850CFD" w14:textId="77777777" w:rsidR="007849E7" w:rsidRPr="00FB2E81" w:rsidRDefault="007849E7" w:rsidP="007849E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B2E81">
        <w:rPr>
          <w:rFonts w:ascii="Arial" w:hAnsi="Arial" w:cs="Arial"/>
          <w:b/>
          <w:bCs/>
          <w:sz w:val="24"/>
          <w:szCs w:val="24"/>
        </w:rPr>
        <w:t>12. What Does Personal Growth Mean to Me?</w:t>
      </w:r>
    </w:p>
    <w:p w14:paraId="15500A2C" w14:textId="77777777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</w:p>
    <w:p w14:paraId="3B2DDC58" w14:textId="3AA2FFAB" w:rsidR="007849E7" w:rsidRPr="00FB2E81" w:rsidRDefault="007849E7" w:rsidP="007849E7">
      <w:pPr>
        <w:pStyle w:val="NoSpacing"/>
        <w:rPr>
          <w:rFonts w:ascii="Arial" w:hAnsi="Arial" w:cs="Arial"/>
          <w:sz w:val="24"/>
          <w:szCs w:val="24"/>
        </w:rPr>
      </w:pPr>
      <w:r w:rsidRPr="00FB2E81">
        <w:rPr>
          <w:rFonts w:ascii="Arial" w:hAnsi="Arial" w:cs="Arial"/>
          <w:sz w:val="24"/>
          <w:szCs w:val="24"/>
        </w:rPr>
        <w:t>Personal growth can mean different things to different people. Defining what it means to you can help guide your journey and the actions you take.</w:t>
      </w:r>
    </w:p>
    <w:sectPr w:rsidR="007849E7" w:rsidRPr="00FB2E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A28"/>
    <w:rsid w:val="00511AB9"/>
    <w:rsid w:val="007849E7"/>
    <w:rsid w:val="00AE4A28"/>
    <w:rsid w:val="00B30D1F"/>
    <w:rsid w:val="00B872DE"/>
    <w:rsid w:val="00FB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B8A2D"/>
  <w15:chartTrackingRefBased/>
  <w15:docId w15:val="{6271BCC7-2100-4B98-9D6C-A56648C5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4A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449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4</cp:revision>
  <dcterms:created xsi:type="dcterms:W3CDTF">2023-07-26T16:08:00Z</dcterms:created>
  <dcterms:modified xsi:type="dcterms:W3CDTF">2023-07-28T04:15:00Z</dcterms:modified>
</cp:coreProperties>
</file>